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67" w:rsidRDefault="00203A67">
      <w:pPr>
        <w:pStyle w:val="Title"/>
        <w:rPr>
          <w:sz w:val="32"/>
        </w:rPr>
      </w:pPr>
      <w:r>
        <w:rPr>
          <w:sz w:val="32"/>
        </w:rPr>
        <w:t>Záložní zdroje</w:t>
      </w:r>
    </w:p>
    <w:p w:rsidR="00203A67" w:rsidRDefault="00203A67"/>
    <w:p w:rsidR="00203A67" w:rsidRDefault="00203A67">
      <w:pPr>
        <w:pStyle w:val="Heading1"/>
        <w:jc w:val="center"/>
        <w:rPr>
          <w:sz w:val="40"/>
        </w:rPr>
      </w:pPr>
      <w:r>
        <w:rPr>
          <w:sz w:val="40"/>
        </w:rPr>
        <w:t>MTN</w:t>
      </w:r>
    </w:p>
    <w:p w:rsidR="00203A67" w:rsidRDefault="00203A67"/>
    <w:p w:rsidR="0057180B" w:rsidRDefault="00203A67">
      <w:pPr>
        <w:jc w:val="center"/>
        <w:rPr>
          <w:i/>
          <w:sz w:val="22"/>
        </w:rPr>
      </w:pPr>
      <w:r>
        <w:rPr>
          <w:i/>
          <w:sz w:val="22"/>
          <w:lang w:val="en-US"/>
        </w:rPr>
        <w:t>(</w:t>
      </w:r>
      <w:r>
        <w:rPr>
          <w:b/>
          <w:i/>
          <w:sz w:val="22"/>
          <w:lang w:val="en-US"/>
        </w:rPr>
        <w:t>M</w:t>
      </w:r>
      <w:r>
        <w:rPr>
          <w:i/>
          <w:sz w:val="22"/>
        </w:rPr>
        <w:t xml:space="preserve">ěnič, </w:t>
      </w:r>
      <w:r>
        <w:rPr>
          <w:b/>
          <w:i/>
          <w:sz w:val="22"/>
        </w:rPr>
        <w:t>T</w:t>
      </w:r>
      <w:r>
        <w:rPr>
          <w:i/>
          <w:sz w:val="22"/>
        </w:rPr>
        <w:t xml:space="preserve">ermostat </w:t>
      </w:r>
      <w:r>
        <w:rPr>
          <w:i/>
          <w:sz w:val="22"/>
          <w:lang w:val="en-US"/>
        </w:rPr>
        <w:t>&amp;</w:t>
      </w:r>
      <w:r>
        <w:rPr>
          <w:i/>
          <w:sz w:val="22"/>
        </w:rPr>
        <w:t xml:space="preserve"> </w:t>
      </w:r>
      <w:r>
        <w:rPr>
          <w:b/>
          <w:i/>
          <w:sz w:val="22"/>
        </w:rPr>
        <w:t>N</w:t>
      </w:r>
      <w:r>
        <w:rPr>
          <w:i/>
          <w:sz w:val="22"/>
        </w:rPr>
        <w:t>abíječka</w:t>
      </w:r>
      <w:r>
        <w:rPr>
          <w:i/>
          <w:sz w:val="22"/>
          <w:lang w:val="en-US"/>
        </w:rPr>
        <w:t>)</w:t>
      </w:r>
      <w:r>
        <w:rPr>
          <w:i/>
          <w:sz w:val="22"/>
        </w:rPr>
        <w:t xml:space="preserve"> </w:t>
      </w:r>
    </w:p>
    <w:p w:rsidR="0057180B" w:rsidRDefault="0057180B">
      <w:pPr>
        <w:jc w:val="center"/>
        <w:rPr>
          <w:i/>
          <w:sz w:val="22"/>
        </w:rPr>
      </w:pPr>
    </w:p>
    <w:p w:rsidR="0057180B" w:rsidRDefault="0057180B">
      <w:pPr>
        <w:jc w:val="center"/>
        <w:rPr>
          <w:i/>
          <w:sz w:val="22"/>
        </w:rPr>
      </w:pPr>
    </w:p>
    <w:p w:rsidR="009A09D1" w:rsidRPr="009A09D1" w:rsidRDefault="009A09D1" w:rsidP="00CD72D0">
      <w:pPr>
        <w:jc w:val="center"/>
      </w:pPr>
    </w:p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F949FD" w:rsidP="009A09D1">
      <w:r>
        <w:rPr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1033780</wp:posOffset>
            </wp:positionV>
            <wp:extent cx="490855" cy="1276350"/>
            <wp:effectExtent l="19050" t="0" r="4445" b="0"/>
            <wp:wrapThrough wrapText="bothSides">
              <wp:wrapPolygon edited="0">
                <wp:start x="-838" y="0"/>
                <wp:lineTo x="-838" y="21278"/>
                <wp:lineTo x="21796" y="21278"/>
                <wp:lineTo x="21796" y="0"/>
                <wp:lineTo x="-838" y="0"/>
              </wp:wrapPolygon>
            </wp:wrapThrough>
            <wp:docPr id="65" name="Picture 65" descr="MTNX_L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TNX_L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986155</wp:posOffset>
            </wp:positionV>
            <wp:extent cx="1438275" cy="1466850"/>
            <wp:effectExtent l="0" t="0" r="0" b="0"/>
            <wp:wrapNone/>
            <wp:docPr id="78" name="Picture 78" descr="DSC_7270_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SC_7270_pruhled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1024255</wp:posOffset>
            </wp:positionV>
            <wp:extent cx="1534795" cy="1419225"/>
            <wp:effectExtent l="19050" t="0" r="8255" b="0"/>
            <wp:wrapNone/>
            <wp:docPr id="79" name="Picture 79" descr="DSC_7353_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SC_7353_pruhled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14605</wp:posOffset>
            </wp:positionV>
            <wp:extent cx="1876425" cy="800100"/>
            <wp:effectExtent l="19050" t="0" r="9525" b="0"/>
            <wp:wrapNone/>
            <wp:docPr id="73" name="Picture 73" descr="DSC_761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SC_7613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52705</wp:posOffset>
            </wp:positionV>
            <wp:extent cx="1676400" cy="647700"/>
            <wp:effectExtent l="19050" t="0" r="0" b="0"/>
            <wp:wrapNone/>
            <wp:docPr id="80" name="Picture 80" descr="MT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TN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Pr="009A09D1" w:rsidRDefault="009A09D1" w:rsidP="009A09D1"/>
    <w:p w:rsidR="009A09D1" w:rsidRDefault="009A09D1" w:rsidP="0057180B">
      <w:pPr>
        <w:jc w:val="center"/>
      </w:pPr>
    </w:p>
    <w:p w:rsidR="009A09D1" w:rsidRDefault="009A09D1" w:rsidP="0057180B">
      <w:pPr>
        <w:jc w:val="center"/>
      </w:pPr>
    </w:p>
    <w:p w:rsidR="009A09D1" w:rsidRDefault="009A09D1" w:rsidP="009A09D1">
      <w:pPr>
        <w:tabs>
          <w:tab w:val="left" w:pos="4489"/>
        </w:tabs>
      </w:pPr>
      <w:r>
        <w:tab/>
      </w:r>
    </w:p>
    <w:p w:rsidR="00203A67" w:rsidRPr="00935FE9" w:rsidRDefault="00203A67" w:rsidP="0057180B">
      <w:pPr>
        <w:jc w:val="center"/>
      </w:pPr>
      <w:r w:rsidRPr="009A09D1">
        <w:br w:type="page"/>
      </w:r>
      <w:r w:rsidRPr="00BB00BD">
        <w:rPr>
          <w:b/>
          <w:u w:val="single"/>
        </w:rPr>
        <w:lastRenderedPageBreak/>
        <w:t>Rozsah dodávky:</w:t>
      </w:r>
    </w:p>
    <w:p w:rsidR="00203A67" w:rsidRDefault="00203A67"/>
    <w:p w:rsidR="00203A67" w:rsidRDefault="00203A67" w:rsidP="008C5BB7">
      <w:pPr>
        <w:jc w:val="both"/>
      </w:pPr>
      <w:r>
        <w:t>Záložní</w:t>
      </w:r>
      <w:r w:rsidR="008C5BB7">
        <w:t xml:space="preserve"> zdroj MTN …..…………………………………………. </w:t>
      </w:r>
      <w:r>
        <w:t>1ks</w:t>
      </w:r>
    </w:p>
    <w:p w:rsidR="00203A67" w:rsidRDefault="00203A67" w:rsidP="008C5BB7">
      <w:pPr>
        <w:jc w:val="both"/>
      </w:pPr>
      <w:r>
        <w:t>Síťová šňůr</w:t>
      </w:r>
      <w:r w:rsidR="008C5BB7">
        <w:t>a délka 1,8m</w:t>
      </w:r>
      <w:r w:rsidR="008850C1">
        <w:t xml:space="preserve"> </w:t>
      </w:r>
      <w:r w:rsidR="008850C1">
        <w:rPr>
          <w:lang w:val="en-US"/>
        </w:rPr>
        <w:t xml:space="preserve">(1,5m pro </w:t>
      </w:r>
      <w:r w:rsidR="008850C1">
        <w:t>řadu „W“</w:t>
      </w:r>
      <w:r w:rsidR="008850C1">
        <w:rPr>
          <w:lang w:val="en-US"/>
        </w:rPr>
        <w:t xml:space="preserve">) </w:t>
      </w:r>
      <w:r w:rsidR="008C5BB7">
        <w:t>………</w:t>
      </w:r>
      <w:r w:rsidR="008850C1">
        <w:t>......</w:t>
      </w:r>
      <w:r w:rsidR="008C5BB7">
        <w:t xml:space="preserve">……. </w:t>
      </w:r>
      <w:r>
        <w:t>1ks</w:t>
      </w:r>
    </w:p>
    <w:p w:rsidR="00203A67" w:rsidRDefault="00203A67" w:rsidP="008C5BB7">
      <w:pPr>
        <w:jc w:val="both"/>
      </w:pPr>
      <w:r>
        <w:t>Teplo</w:t>
      </w:r>
      <w:r w:rsidR="00AD039B">
        <w:t>tní čidlo 3 m…….………………………………………....</w:t>
      </w:r>
      <w:r w:rsidR="008C5BB7">
        <w:t xml:space="preserve">. </w:t>
      </w:r>
      <w:r>
        <w:t>1ks</w:t>
      </w:r>
    </w:p>
    <w:p w:rsidR="00203A67" w:rsidRDefault="00203A67" w:rsidP="008C5BB7">
      <w:pPr>
        <w:jc w:val="both"/>
      </w:pPr>
      <w:r>
        <w:t>Svorky pro připojení baterie 0,5m</w:t>
      </w:r>
      <w:r w:rsidR="008850C1">
        <w:t xml:space="preserve"> </w:t>
      </w:r>
      <w:r w:rsidR="008850C1">
        <w:rPr>
          <w:lang w:val="en-US"/>
        </w:rPr>
        <w:t xml:space="preserve">(1,7m pro </w:t>
      </w:r>
      <w:r w:rsidR="008850C1">
        <w:t>řadu „W“</w:t>
      </w:r>
      <w:r w:rsidR="008850C1">
        <w:rPr>
          <w:lang w:val="en-US"/>
        </w:rPr>
        <w:t xml:space="preserve">) </w:t>
      </w:r>
      <w:r w:rsidR="008C5BB7">
        <w:t>…</w:t>
      </w:r>
      <w:r w:rsidR="00D34EB3">
        <w:t>.</w:t>
      </w:r>
      <w:r w:rsidR="008C5BB7">
        <w:t xml:space="preserve">…... </w:t>
      </w:r>
      <w:r>
        <w:t>1ks</w:t>
      </w:r>
    </w:p>
    <w:p w:rsidR="00203A67" w:rsidRDefault="00203A67" w:rsidP="008C5BB7">
      <w:pPr>
        <w:jc w:val="both"/>
      </w:pPr>
      <w:r>
        <w:t>Vidlice IEC pro připoj</w:t>
      </w:r>
      <w:r w:rsidR="008850C1">
        <w:t>ení kabelu od čerpadla.…...</w:t>
      </w:r>
      <w:r w:rsidR="008C5BB7">
        <w:t>……</w:t>
      </w:r>
      <w:r w:rsidR="008C5BB7" w:rsidRPr="008C5BB7">
        <w:rPr>
          <w:sz w:val="18"/>
          <w:szCs w:val="18"/>
        </w:rPr>
        <w:t>…</w:t>
      </w:r>
      <w:r w:rsidR="008C5BB7">
        <w:t>…..</w:t>
      </w:r>
      <w:r w:rsidR="00D34EB3">
        <w:t>.</w:t>
      </w:r>
      <w:r w:rsidR="008C5BB7">
        <w:t xml:space="preserve">.... </w:t>
      </w:r>
      <w:r>
        <w:t>1ks</w:t>
      </w:r>
    </w:p>
    <w:p w:rsidR="00203A67" w:rsidRDefault="00203A67"/>
    <w:p w:rsidR="00203A67" w:rsidRDefault="00203A67"/>
    <w:p w:rsidR="00203A67" w:rsidRDefault="00203A67"/>
    <w:p w:rsidR="00203A67" w:rsidRPr="00BB00BD" w:rsidRDefault="00203A67">
      <w:pPr>
        <w:jc w:val="center"/>
        <w:rPr>
          <w:b/>
          <w:u w:val="single"/>
        </w:rPr>
      </w:pPr>
      <w:r w:rsidRPr="00BB00BD">
        <w:rPr>
          <w:b/>
          <w:u w:val="single"/>
        </w:rPr>
        <w:t>Technické parametry</w:t>
      </w:r>
    </w:p>
    <w:p w:rsidR="00203A67" w:rsidRDefault="00203A67"/>
    <w:p w:rsidR="00203A67" w:rsidRDefault="00203A67">
      <w:pPr>
        <w:rPr>
          <w:lang w:val="en-US"/>
        </w:rPr>
      </w:pPr>
      <w:r>
        <w:t>Vstupní napětí … 230V</w:t>
      </w:r>
      <w:r>
        <w:rPr>
          <w:lang w:val="en-US"/>
        </w:rPr>
        <w:t>~/50Hz</w:t>
      </w:r>
    </w:p>
    <w:p w:rsidR="00203A67" w:rsidRDefault="00203A67">
      <w:r>
        <w:t>Výstupní výkon …….. 100W</w:t>
      </w:r>
    </w:p>
    <w:p w:rsidR="003E4CDF" w:rsidRPr="003E4CDF" w:rsidRDefault="003E4CDF">
      <w:r>
        <w:t>Klidová spotřeba...........</w:t>
      </w:r>
      <w:r>
        <w:rPr>
          <w:lang w:val="en-US"/>
        </w:rPr>
        <w:t xml:space="preserve">&lt; </w:t>
      </w:r>
      <w:r>
        <w:t>1,5W</w:t>
      </w:r>
    </w:p>
    <w:p w:rsidR="00203A67" w:rsidRDefault="00203A67">
      <w:pPr>
        <w:rPr>
          <w:lang w:val="en-US"/>
        </w:rPr>
      </w:pPr>
      <w:r>
        <w:t xml:space="preserve">Připojená baterie …jakýkoliv typ olověné 12V baterie </w:t>
      </w:r>
      <w:r>
        <w:rPr>
          <w:lang w:val="en-US"/>
        </w:rPr>
        <w:t>(s voln</w:t>
      </w:r>
      <w:r>
        <w:t>ým či vázaným elektrolytem – bezúdržbová / gelová</w:t>
      </w:r>
      <w:r>
        <w:rPr>
          <w:lang w:val="en-US"/>
        </w:rPr>
        <w:t>)</w:t>
      </w:r>
    </w:p>
    <w:p w:rsidR="00D44FAC" w:rsidRDefault="00D44FAC" w:rsidP="00D44FAC">
      <w:pPr>
        <w:rPr>
          <w:lang w:val="en-US"/>
        </w:rPr>
      </w:pPr>
      <w:r>
        <w:rPr>
          <w:lang w:val="en-US"/>
        </w:rPr>
        <w:t>Min. kapacita baterie ….. bez omezen</w:t>
      </w:r>
      <w:r>
        <w:t>í, doporučeno min. 18Ah</w:t>
      </w:r>
    </w:p>
    <w:p w:rsidR="00D44FAC" w:rsidRDefault="00D44FAC" w:rsidP="00D44FAC">
      <w:r>
        <w:rPr>
          <w:lang w:val="en-US"/>
        </w:rPr>
        <w:t>Max. kapacita baterie …. bez omezen</w:t>
      </w:r>
      <w:r>
        <w:t>í</w:t>
      </w:r>
    </w:p>
    <w:p w:rsidR="00203A67" w:rsidRDefault="00203A67">
      <w:pPr>
        <w:rPr>
          <w:lang w:val="en-US"/>
        </w:rPr>
      </w:pPr>
      <w:r>
        <w:rPr>
          <w:lang w:val="en-US"/>
        </w:rPr>
        <w:t>Indikace nízkého napětí baterie …..&lt; 10,7V</w:t>
      </w:r>
    </w:p>
    <w:p w:rsidR="00203A67" w:rsidRPr="00935FE9" w:rsidRDefault="00203A67">
      <w:r>
        <w:rPr>
          <w:lang w:val="en-US"/>
        </w:rPr>
        <w:t xml:space="preserve">Indikace </w:t>
      </w:r>
      <w:r w:rsidRPr="009667B0">
        <w:t>a</w:t>
      </w:r>
      <w:r>
        <w:rPr>
          <w:lang w:val="en-US"/>
        </w:rPr>
        <w:t xml:space="preserve"> odpojen</w:t>
      </w:r>
      <w:r>
        <w:t>í</w:t>
      </w:r>
      <w:r>
        <w:rPr>
          <w:lang w:val="en-US"/>
        </w:rPr>
        <w:t xml:space="preserve"> vybité baterie…..&lt; 9,5V</w:t>
      </w:r>
    </w:p>
    <w:p w:rsidR="00203A67" w:rsidRDefault="00203A67">
      <w:r>
        <w:t>Pracovní poloha ….libovolná</w:t>
      </w:r>
    </w:p>
    <w:p w:rsidR="00203A67" w:rsidRDefault="00203A67">
      <w:r>
        <w:t>Rozsah pracovních teplot …. 0°C až +70°C</w:t>
      </w:r>
    </w:p>
    <w:p w:rsidR="00203A67" w:rsidRDefault="00203A67">
      <w:r>
        <w:t>Teplotní čidlo - rozsah měřených teplot……..  -40°C až +150°C</w:t>
      </w:r>
    </w:p>
    <w:p w:rsidR="00203A67" w:rsidRDefault="00203A67">
      <w:r>
        <w:t>Váha ……2,1 kg</w:t>
      </w:r>
    </w:p>
    <w:p w:rsidR="00453A42" w:rsidRDefault="00453A42" w:rsidP="00453A42">
      <w:r>
        <w:t>Rozměry.......95 x 240 x 240 mm</w:t>
      </w:r>
    </w:p>
    <w:p w:rsidR="00203A67" w:rsidRDefault="00203A67"/>
    <w:p w:rsidR="00EA588B" w:rsidRDefault="00C73780">
      <w:pPr>
        <w:jc w:val="center"/>
      </w:pPr>
      <w:r w:rsidRPr="00C73780"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53" type="#_x0000_t48" style="position:absolute;left:0;text-align:left;margin-left:115.85pt;margin-top:4.6pt;width:53.9pt;height:30.45pt;z-index:251658752" o:allowincell="f" adj="24065,40682,24024,6384,24004,6384,44643,-12024" fillcolor="#4f81bd" strokecolor="fuchsia">
            <v:fill color2="fill lighten(51)" angle="-135" focusposition=".5,.5" focussize="" method="linear sigma" type="gradient"/>
            <v:shadow on="t"/>
            <v:textbox style="mso-next-textbox:#_x0000_s1053"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Pojistka čerpadlo</w:t>
                  </w:r>
                </w:p>
                <w:p w:rsidR="00203A67" w:rsidRDefault="00203A67"/>
              </w:txbxContent>
            </v:textbox>
            <o:callout v:ext="edit" minusx="t" minusy="t"/>
          </v:shape>
        </w:pict>
      </w:r>
      <w:r w:rsidRPr="00C73780">
        <w:pict>
          <v:shape id="_x0000_s1052" type="#_x0000_t48" style="position:absolute;left:0;text-align:left;margin-left:256.7pt;margin-top:4.6pt;width:64.15pt;height:30.45pt;z-index:251657728" o:allowincell="f" adj="-5859,40717,-3940,6384,-2020,6384,21028,-9434" fillcolor="#4f81bd" strokecolor="fuchsia">
            <v:fill color2="fill lighten(51)" angle="-135" focusposition=".5,.5" focussize="" method="linear sigma" type="gradient"/>
            <v:shadow on="t"/>
            <v:textbox style="mso-next-textbox:#_x0000_s1052"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Pojistka síť</w:t>
                  </w:r>
                </w:p>
                <w:p w:rsidR="00203A67" w:rsidRDefault="00203A67"/>
              </w:txbxContent>
            </v:textbox>
            <o:callout v:ext="edit" minusy="t"/>
          </v:shape>
        </w:pict>
      </w:r>
      <w:r w:rsidRPr="00C73780">
        <w:pict>
          <v:shape id="_x0000_s1051" type="#_x0000_t48" style="position:absolute;left:0;text-align:left;margin-left:6.25pt;margin-top:4.6pt;width:64.15pt;height:30.45pt;z-index:251656704" o:allowincell="f" adj="34227,39831,28907,6384,23620,6384,37291,-9470" fillcolor="#4f81bd" strokecolor="fuchsia">
            <v:fill color2="fill lighten(51)" angle="-135" focusposition=".5,.5" focussize="" method="linear sigma" type="gradient"/>
            <v:shadow on="t"/>
            <v:textbox style="mso-next-textbox:#_x0000_s1051"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Pojistka baterie</w:t>
                  </w:r>
                </w:p>
                <w:p w:rsidR="00203A67" w:rsidRDefault="00203A67"/>
              </w:txbxContent>
            </v:textbox>
            <o:callout v:ext="edit" minusx="t" minusy="t"/>
          </v:shape>
        </w:pict>
      </w:r>
    </w:p>
    <w:p w:rsidR="00EA588B" w:rsidRDefault="00EA588B" w:rsidP="00EA588B">
      <w:pPr>
        <w:tabs>
          <w:tab w:val="left" w:pos="4223"/>
        </w:tabs>
      </w:pPr>
      <w:r>
        <w:tab/>
      </w:r>
    </w:p>
    <w:p w:rsidR="00203A67" w:rsidRPr="00AD039B" w:rsidRDefault="00C73780">
      <w:pPr>
        <w:jc w:val="center"/>
        <w:rPr>
          <w:b/>
          <w:u w:val="single"/>
        </w:rPr>
      </w:pPr>
      <w:r w:rsidRPr="00C73780">
        <w:pict>
          <v:shape id="_x0000_s1047" type="#_x0000_t48" style="position:absolute;left:0;text-align:left;margin-left:-10.75pt;margin-top:124.2pt;width:64.15pt;height:48pt;z-index:251652608" o:allowincell="f" adj="39934,-10620,31769,,23620,,37897,-14715" fillcolor="#4f81bd" strokecolor="fuchsia">
            <v:fill color2="fill lighten(51)" angle="-135" focusposition=".5,.5" focussize="" method="linear sigma" type="gradient"/>
            <v:shadow on="t"/>
            <v:textbox style="mso-next-textbox:#_x0000_s1047"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Svorky pro p</w:t>
                  </w:r>
                  <w:r>
                    <w:t>řipojení baterie</w:t>
                  </w:r>
                </w:p>
                <w:p w:rsidR="00203A67" w:rsidRDefault="00203A67"/>
              </w:txbxContent>
            </v:textbox>
            <o:callout v:ext="edit" minusx="t"/>
          </v:shape>
        </w:pict>
      </w:r>
      <w:r w:rsidRPr="00C73780">
        <w:pict>
          <v:shape id="_x0000_s1049" type="#_x0000_t48" style="position:absolute;left:0;text-align:left;margin-left:249.75pt;margin-top:124.2pt;width:1in;height:48pt;z-index:251654656" o:allowincell="f" adj="-3225,-9315,-2505,,,,24720,-15278" fillcolor="#4f81bd" strokecolor="fuchsia">
            <v:fill color2="fill lighten(51)" angle="-135" focusposition=".5,.5" focussize="" method="linear sigma" type="gradient"/>
            <v:shadow on="t"/>
            <v:textbox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Zástrčka pro síťovou šňůru</w:t>
                  </w:r>
                </w:p>
                <w:p w:rsidR="00203A67" w:rsidRDefault="00203A67"/>
              </w:txbxContent>
            </v:textbox>
          </v:shape>
        </w:pict>
      </w:r>
      <w:r w:rsidRPr="00C73780">
        <w:pict>
          <v:shape id="_x0000_s1048" type="#_x0000_t48" style="position:absolute;left:0;text-align:left;margin-left:104.65pt;margin-top:124.2pt;width:1in;height:48pt;z-index:251653632" o:allowincell="f" adj="23430,-9585,23415,,23400,,31950,-15278" fillcolor="#4f81bd" strokecolor="fuchsia">
            <v:fill color2="fill lighten(51)" angle="-135" focusposition=".5,.5" focussize="" method="linear sigma" type="gradient"/>
            <v:shadow on="t"/>
            <v:textbox style="mso-next-textbox:#_x0000_s1048"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Zásuvka IEC pro p</w:t>
                  </w:r>
                  <w:r>
                    <w:t>řipojení čerpadla</w:t>
                  </w:r>
                </w:p>
                <w:p w:rsidR="00203A67" w:rsidRDefault="00203A67"/>
              </w:txbxContent>
            </v:textbox>
            <o:callout v:ext="edit" minusx="t"/>
          </v:shape>
        </w:pict>
      </w:r>
      <w:r w:rsidRPr="00C73780">
        <w:pict>
          <v:shape id="_x0000_s1050" type="#_x0000_t48" style="position:absolute;left:0;text-align:left;margin-left:-33.1pt;margin-top:33.95pt;width:64.15pt;height:67.35pt;z-index:251655680" o:allowincell="f" adj="33839,9092,28721,2886,23620,2886,37897,-6414" fillcolor="#4f81bd" strokecolor="fuchsia">
            <v:fill color2="fill lighten(51)" angle="-135" focusposition=".5,.5" focussize="" method="linear sigma" type="gradient"/>
            <v:shadow on="t"/>
            <v:textbox>
              <w:txbxContent>
                <w:p w:rsidR="00203A67" w:rsidRDefault="00203A67">
                  <w:pPr>
                    <w:jc w:val="center"/>
                  </w:pPr>
                  <w:r>
                    <w:rPr>
                      <w:lang w:val="en-US"/>
                    </w:rPr>
                    <w:t>Konektor pro p</w:t>
                  </w:r>
                  <w:r>
                    <w:t>řipojení teplotního čidla</w:t>
                  </w:r>
                </w:p>
                <w:p w:rsidR="00203A67" w:rsidRDefault="00203A67"/>
              </w:txbxContent>
            </v:textbox>
            <o:callout v:ext="edit" minusx="t" minusy="t"/>
          </v:shape>
        </w:pict>
      </w:r>
      <w:r w:rsidR="004137FD">
        <w:rPr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307340</wp:posOffset>
            </wp:positionV>
            <wp:extent cx="2980690" cy="1127760"/>
            <wp:effectExtent l="19050" t="0" r="0" b="0"/>
            <wp:wrapNone/>
            <wp:docPr id="32" name="Picture 32" descr="DSC_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SC_63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A67" w:rsidRPr="00EA588B">
        <w:br w:type="page"/>
      </w:r>
      <w:r w:rsidR="00203A67" w:rsidRPr="00AD039B">
        <w:rPr>
          <w:b/>
          <w:u w:val="single"/>
        </w:rPr>
        <w:lastRenderedPageBreak/>
        <w:t>Popis funkce</w:t>
      </w:r>
    </w:p>
    <w:p w:rsidR="00203A67" w:rsidRDefault="00203A67"/>
    <w:p w:rsidR="00203A67" w:rsidRDefault="008850C1" w:rsidP="00C34E08">
      <w:pPr>
        <w:jc w:val="both"/>
      </w:pPr>
      <w:r>
        <w:t>Záložní zdroj</w:t>
      </w:r>
      <w:r w:rsidR="00203A67">
        <w:t xml:space="preserve"> je primárně určen pro řízení a zálohované napájení </w:t>
      </w:r>
      <w:r w:rsidR="00812FFA">
        <w:t xml:space="preserve">oběhového </w:t>
      </w:r>
      <w:r w:rsidR="00203A67">
        <w:t xml:space="preserve"> čerpadla v případě výpadku dodávky napětí v elektrorozvodné síti.</w:t>
      </w:r>
    </w:p>
    <w:p w:rsidR="00203A67" w:rsidRDefault="00203A67" w:rsidP="00C34E08">
      <w:pPr>
        <w:jc w:val="both"/>
      </w:pPr>
      <w:r>
        <w:t xml:space="preserve">Přístroj pracuje plně automaticky, v závislosti na nastavené požadované teplotě </w:t>
      </w:r>
      <w:r w:rsidR="008850C1">
        <w:t xml:space="preserve">termostatem </w:t>
      </w:r>
      <w:r>
        <w:t xml:space="preserve">na předním panelu dojde při dosažení shodné teploty na teplotním čidlu k sepnutí výstupu pro napájení </w:t>
      </w:r>
      <w:r w:rsidR="008850C1">
        <w:t>oběhového</w:t>
      </w:r>
      <w:r>
        <w:t xml:space="preserve"> čerpadla. V případě výpadku síťového napětí je tento výstup napájen z měniče, který zajišťuje přeměnu stejnosměrného napětí z 12V baterie na střídavé napětí 230V / 50Hz, tedy stejné jako v elektrorozvodné síti.</w:t>
      </w:r>
    </w:p>
    <w:p w:rsidR="00203A67" w:rsidRDefault="00203A67" w:rsidP="00C34E08">
      <w:pPr>
        <w:jc w:val="both"/>
      </w:pPr>
      <w:r>
        <w:t>Po obnovení dodávky elektrické energie přepne přístroj výstup zpět na</w:t>
      </w:r>
      <w:r w:rsidR="00E14812">
        <w:t xml:space="preserve"> napájení ze sítě a zároveň dobí</w:t>
      </w:r>
      <w:r>
        <w:t xml:space="preserve">jí připojenou baterii. Proces nabíjení se řídí inteligentním algoritmem pro kvalitní a zároveň k baterii šetrné nabíjení a poté udržování baterie v nabitém, pohotovostním stavu </w:t>
      </w:r>
      <w:r>
        <w:rPr>
          <w:lang w:val="en-US"/>
        </w:rPr>
        <w:t xml:space="preserve">(tzv. “Standby” provoz) s plnou kapacitou baterie k dispozici pro případ následného výpadku </w:t>
      </w:r>
      <w:r>
        <w:t>napětí v elektrorozvodné síti.</w:t>
      </w:r>
    </w:p>
    <w:p w:rsidR="00203A67" w:rsidRDefault="00203A67" w:rsidP="00C34E08">
      <w:pPr>
        <w:jc w:val="both"/>
      </w:pPr>
      <w:r>
        <w:t>Při napájení z měniče je implementována funkce „Soft-Start“, která zejména šetří baterii ale i motor čerpadla a celou soustavu. Měnič vyniká vysokou účinností, což má podstatný vliv na využití baterie a z hlediska uživatele je nejvíce důležitá výrazně prodloužená doba zálohování s daným typem baterie.</w:t>
      </w:r>
    </w:p>
    <w:p w:rsidR="00203A67" w:rsidRDefault="00203A67"/>
    <w:p w:rsidR="00203A67" w:rsidRDefault="00203A67"/>
    <w:p w:rsidR="00203A67" w:rsidRPr="00AD039B" w:rsidRDefault="00203A67">
      <w:pPr>
        <w:jc w:val="center"/>
        <w:rPr>
          <w:b/>
          <w:u w:val="single"/>
        </w:rPr>
      </w:pPr>
      <w:r w:rsidRPr="00AD039B">
        <w:rPr>
          <w:b/>
          <w:u w:val="single"/>
        </w:rPr>
        <w:t>Pokyny pro montáž</w:t>
      </w:r>
    </w:p>
    <w:p w:rsidR="00203A67" w:rsidRDefault="00203A67"/>
    <w:p w:rsidR="00BB00BD" w:rsidRDefault="00BB00BD" w:rsidP="00677F12">
      <w:pPr>
        <w:jc w:val="both"/>
      </w:pPr>
      <w:r>
        <w:t>Nejdříve vyzkoušíme správnou funkci oběhového čerpadla prostým propojením síťové šňůry s vidlicí IEC již připojenou k čerpadlu.</w:t>
      </w:r>
    </w:p>
    <w:p w:rsidR="00C34E08" w:rsidRPr="00C34E08" w:rsidRDefault="00C34E08" w:rsidP="00677F12">
      <w:pPr>
        <w:jc w:val="both"/>
      </w:pPr>
      <w:r>
        <w:t xml:space="preserve">Síťový spínač přístroje musí být v poloze vypnuto </w:t>
      </w:r>
      <w:r>
        <w:rPr>
          <w:lang w:val="en-US"/>
        </w:rPr>
        <w:t xml:space="preserve">(O). </w:t>
      </w:r>
      <w:r w:rsidRPr="009667B0">
        <w:t>Připojíme</w:t>
      </w:r>
      <w:r>
        <w:rPr>
          <w:lang w:val="en-US"/>
        </w:rPr>
        <w:t xml:space="preserve"> </w:t>
      </w:r>
      <w:r w:rsidRPr="009667B0">
        <w:t>teplotní</w:t>
      </w:r>
      <w:r>
        <w:rPr>
          <w:lang w:val="en-US"/>
        </w:rPr>
        <w:t xml:space="preserve"> čidlo, poté čerpadlo a nakonec síťovou šňůru</w:t>
      </w:r>
      <w:r w:rsidR="00BB00BD">
        <w:rPr>
          <w:lang w:val="en-US"/>
        </w:rPr>
        <w:t>. Přepneme síťový spínač do polohy zapnuto (I) přičemž se musí rozsvítit prosvětlovací kontrolka. Poté připojíme i baterii.</w:t>
      </w:r>
    </w:p>
    <w:p w:rsidR="00203A67" w:rsidRPr="00453A42" w:rsidRDefault="00203A67">
      <w:pPr>
        <w:rPr>
          <w:sz w:val="16"/>
          <w:szCs w:val="16"/>
        </w:rPr>
      </w:pPr>
    </w:p>
    <w:p w:rsidR="00203A67" w:rsidRPr="00453A42" w:rsidRDefault="00203A67">
      <w:pPr>
        <w:rPr>
          <w:sz w:val="16"/>
          <w:szCs w:val="16"/>
        </w:rPr>
      </w:pPr>
    </w:p>
    <w:p w:rsidR="00203A67" w:rsidRPr="00AD039B" w:rsidRDefault="00203A67">
      <w:pPr>
        <w:jc w:val="center"/>
        <w:rPr>
          <w:b/>
          <w:u w:val="single"/>
        </w:rPr>
      </w:pPr>
      <w:r w:rsidRPr="00AD039B">
        <w:rPr>
          <w:b/>
          <w:u w:val="single"/>
        </w:rPr>
        <w:t>Důležitá upozornění</w:t>
      </w:r>
    </w:p>
    <w:p w:rsidR="00203A67" w:rsidRPr="00AD039B" w:rsidRDefault="00C73780">
      <w:pPr>
        <w:jc w:val="center"/>
        <w:rPr>
          <w:b/>
          <w:u w:val="single"/>
        </w:rPr>
      </w:pPr>
      <w:r w:rsidRPr="00C737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1.2pt;margin-top:8.25pt;width:250.2pt;height:135.55pt;z-index:251648512" o:allowincell="f" stroked="f">
            <v:textbox style="mso-next-textbox:#_x0000_s1039">
              <w:txbxContent>
                <w:p w:rsidR="00203A67" w:rsidRPr="00BB00BD" w:rsidRDefault="00203A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00BD">
                    <w:rPr>
                      <w:b/>
                      <w:sz w:val="18"/>
                      <w:szCs w:val="18"/>
                    </w:rPr>
                    <w:t>Pozor na správnou polaritu při připojování baterie !!!</w:t>
                  </w:r>
                </w:p>
                <w:p w:rsidR="00203A67" w:rsidRPr="00453A42" w:rsidRDefault="00203A67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203A67" w:rsidRPr="00BB00BD" w:rsidRDefault="00203A67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B00BD">
                    <w:rPr>
                      <w:b/>
                      <w:sz w:val="18"/>
                      <w:szCs w:val="18"/>
                    </w:rPr>
                    <w:t>Přístroj nesmí být v provozu bez připojené zátěže</w:t>
                  </w:r>
                  <w:r w:rsidRPr="00BB00BD">
                    <w:rPr>
                      <w:b/>
                      <w:sz w:val="18"/>
                      <w:szCs w:val="18"/>
                      <w:lang w:val="en-US"/>
                    </w:rPr>
                    <w:t xml:space="preserve"> !!!</w:t>
                  </w:r>
                </w:p>
                <w:p w:rsidR="00203A67" w:rsidRPr="00453A42" w:rsidRDefault="00203A67">
                  <w:pPr>
                    <w:jc w:val="center"/>
                    <w:rPr>
                      <w:b/>
                      <w:sz w:val="10"/>
                      <w:szCs w:val="10"/>
                      <w:lang w:val="en-US"/>
                    </w:rPr>
                  </w:pPr>
                </w:p>
                <w:p w:rsidR="00203A67" w:rsidRPr="00BB00BD" w:rsidRDefault="00203A67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B00BD">
                    <w:rPr>
                      <w:b/>
                      <w:sz w:val="18"/>
                      <w:szCs w:val="18"/>
                      <w:lang w:val="en-US"/>
                    </w:rPr>
                    <w:t>Nepřipojovat k přístroji další spotřebiče.</w:t>
                  </w:r>
                </w:p>
                <w:p w:rsidR="00203A67" w:rsidRDefault="00203A67">
                  <w:pPr>
                    <w:pStyle w:val="BodyText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B00BD">
                    <w:rPr>
                      <w:b/>
                      <w:sz w:val="18"/>
                      <w:szCs w:val="18"/>
                    </w:rPr>
                    <w:t>Provoz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s 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jinou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zátěží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než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667B0">
                    <w:rPr>
                      <w:b/>
                      <w:sz w:val="18"/>
                      <w:szCs w:val="18"/>
                    </w:rPr>
                    <w:t>ob</w:t>
                  </w:r>
                  <w:r w:rsidR="009667B0">
                    <w:rPr>
                      <w:b/>
                      <w:sz w:val="18"/>
                      <w:szCs w:val="18"/>
                      <w:lang w:val="cs-CZ"/>
                    </w:rPr>
                    <w:t>ěhovým</w:t>
                  </w:r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čerpadlem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je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nutno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předem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konzultovat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 xml:space="preserve"> s</w:t>
                  </w:r>
                  <w:r w:rsidR="00812FFA">
                    <w:rPr>
                      <w:b/>
                      <w:sz w:val="18"/>
                      <w:szCs w:val="18"/>
                    </w:rPr>
                    <w:t xml:space="preserve"> v</w:t>
                  </w:r>
                  <w:r w:rsidR="00812FFA">
                    <w:rPr>
                      <w:b/>
                      <w:sz w:val="18"/>
                      <w:szCs w:val="18"/>
                      <w:lang w:val="cs-CZ"/>
                    </w:rPr>
                    <w:t>ýrobcem nebo</w:t>
                  </w:r>
                  <w:r w:rsidRPr="00BB00BD">
                    <w:rPr>
                      <w:b/>
                      <w:sz w:val="18"/>
                      <w:szCs w:val="18"/>
                    </w:rPr>
                    <w:t> </w:t>
                  </w:r>
                  <w:proofErr w:type="spellStart"/>
                  <w:r w:rsidRPr="00BB00BD">
                    <w:rPr>
                      <w:b/>
                      <w:sz w:val="18"/>
                      <w:szCs w:val="18"/>
                    </w:rPr>
                    <w:t>prodejcem</w:t>
                  </w:r>
                  <w:proofErr w:type="spellEnd"/>
                  <w:r w:rsidRPr="00BB00BD">
                    <w:rPr>
                      <w:b/>
                      <w:sz w:val="18"/>
                      <w:szCs w:val="18"/>
                    </w:rPr>
                    <w:t>.</w:t>
                  </w:r>
                  <w:proofErr w:type="gramEnd"/>
                </w:p>
                <w:p w:rsidR="00453A42" w:rsidRPr="00453A42" w:rsidRDefault="00453A42">
                  <w:pPr>
                    <w:pStyle w:val="BodyText"/>
                    <w:rPr>
                      <w:b/>
                      <w:sz w:val="10"/>
                      <w:szCs w:val="10"/>
                    </w:rPr>
                  </w:pPr>
                </w:p>
                <w:p w:rsidR="00453A42" w:rsidRPr="00BB00BD" w:rsidRDefault="00453A42">
                  <w:pPr>
                    <w:pStyle w:val="BodyText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Při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montáži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neohýbat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kabel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teplotního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čidla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místě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zesílené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izolace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– </w:t>
                  </w:r>
                  <w:r w:rsidR="00891882">
                    <w:rPr>
                      <w:b/>
                      <w:sz w:val="18"/>
                      <w:szCs w:val="18"/>
                    </w:rPr>
                    <w:t xml:space="preserve">v </w:t>
                  </w:r>
                  <w:proofErr w:type="spellStart"/>
                  <w:r w:rsidR="00F0200C">
                    <w:rPr>
                      <w:b/>
                      <w:sz w:val="18"/>
                      <w:szCs w:val="18"/>
                    </w:rPr>
                    <w:t>přechodu</w:t>
                  </w:r>
                  <w:proofErr w:type="spellEnd"/>
                  <w:r w:rsidR="00F0200C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F0200C">
                    <w:rPr>
                      <w:b/>
                      <w:sz w:val="18"/>
                      <w:szCs w:val="18"/>
                    </w:rPr>
                    <w:t>kabel</w:t>
                  </w:r>
                  <w:proofErr w:type="spellEnd"/>
                  <w:r w:rsidR="00F0200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12FF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0200C">
                    <w:rPr>
                      <w:b/>
                      <w:sz w:val="18"/>
                      <w:szCs w:val="18"/>
                    </w:rPr>
                    <w:t>/</w:t>
                  </w:r>
                  <w:proofErr w:type="gramEnd"/>
                  <w:r w:rsidR="00F0200C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12FFA">
                    <w:rPr>
                      <w:b/>
                      <w:sz w:val="18"/>
                      <w:szCs w:val="18"/>
                    </w:rPr>
                    <w:t>teplotní</w:t>
                  </w:r>
                  <w:proofErr w:type="spellEnd"/>
                  <w:r w:rsidR="00812FF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12FFA">
                    <w:rPr>
                      <w:b/>
                      <w:sz w:val="18"/>
                      <w:szCs w:val="18"/>
                    </w:rPr>
                    <w:t>čidlo</w:t>
                  </w:r>
                  <w:proofErr w:type="spellEnd"/>
                  <w:r w:rsidR="00812FFA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!</w:t>
                  </w:r>
                </w:p>
                <w:p w:rsidR="00373895" w:rsidRPr="00453A42" w:rsidRDefault="00373895">
                  <w:pPr>
                    <w:pStyle w:val="BodyText"/>
                    <w:rPr>
                      <w:b/>
                      <w:sz w:val="10"/>
                      <w:szCs w:val="10"/>
                    </w:rPr>
                  </w:pPr>
                </w:p>
                <w:p w:rsidR="00373895" w:rsidRPr="00BB00BD" w:rsidRDefault="00373895">
                  <w:pPr>
                    <w:pStyle w:val="BodyText"/>
                    <w:rPr>
                      <w:b/>
                      <w:sz w:val="18"/>
                      <w:szCs w:val="18"/>
                    </w:rPr>
                  </w:pPr>
                  <w:r w:rsidRPr="00BB00BD">
                    <w:rPr>
                      <w:b/>
                      <w:sz w:val="18"/>
                      <w:szCs w:val="18"/>
                      <w:lang w:val="cs-CZ"/>
                    </w:rPr>
                    <w:t xml:space="preserve">Čištění – k odstranění prachu nejlépe použít štětec, případně otřít pouze suchou útěrkou </w:t>
                  </w:r>
                  <w:r w:rsidRPr="00BB00BD">
                    <w:rPr>
                      <w:b/>
                      <w:sz w:val="18"/>
                      <w:szCs w:val="18"/>
                    </w:rPr>
                    <w:t xml:space="preserve">(v </w:t>
                  </w:r>
                  <w:r w:rsidRPr="00BB00BD">
                    <w:rPr>
                      <w:b/>
                      <w:sz w:val="18"/>
                      <w:szCs w:val="18"/>
                      <w:lang w:val="cs-CZ"/>
                    </w:rPr>
                    <w:t>žádném případě nepoužívat jakékoli tekutiny!</w:t>
                  </w:r>
                  <w:r w:rsidRPr="00BB00BD"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203A67" w:rsidRDefault="00C73780">
      <w:pPr>
        <w:jc w:val="center"/>
      </w:pPr>
      <w:r w:rsidRPr="00C73780">
        <w:pict>
          <v:shape id="_x0000_s1041" type="#_x0000_t202" style="position:absolute;left:0;text-align:left;margin-left:288.45pt;margin-top:8.55pt;width:25.4pt;height:82.9pt;z-index:251650560" o:allowincell="f" filled="f" stroked="f">
            <v:textbox style="mso-next-textbox:#_x0000_s1041" inset="0,0,0,0">
              <w:txbxContent>
                <w:p w:rsidR="00203A67" w:rsidRDefault="00203A67">
                  <w:r>
                    <w:rPr>
                      <w:sz w:val="144"/>
                    </w:rPr>
                    <w:t>!</w:t>
                  </w:r>
                </w:p>
              </w:txbxContent>
            </v:textbox>
          </v:shape>
        </w:pict>
      </w:r>
      <w:r w:rsidRPr="00C73780">
        <w:pict>
          <v:shape id="_x0000_s1040" type="#_x0000_t202" style="position:absolute;left:0;text-align:left;margin-left:-8.7pt;margin-top:8.6pt;width:25.4pt;height:82.9pt;z-index:251649536" o:allowincell="f" filled="f" stroked="f">
            <v:textbox style="mso-next-textbox:#_x0000_s1040" inset="0,0,0,0">
              <w:txbxContent>
                <w:p w:rsidR="00203A67" w:rsidRDefault="00203A67">
                  <w:r>
                    <w:rPr>
                      <w:sz w:val="144"/>
                    </w:rPr>
                    <w:t>!</w:t>
                  </w:r>
                </w:p>
              </w:txbxContent>
            </v:textbox>
          </v:shape>
        </w:pict>
      </w:r>
    </w:p>
    <w:p w:rsidR="00203A67" w:rsidRDefault="00203A67">
      <w:pPr>
        <w:jc w:val="center"/>
      </w:pPr>
    </w:p>
    <w:p w:rsidR="00203A67" w:rsidRDefault="00203A67">
      <w:pPr>
        <w:jc w:val="center"/>
      </w:pPr>
    </w:p>
    <w:p w:rsidR="00203A67" w:rsidRDefault="00203A67">
      <w:pPr>
        <w:jc w:val="center"/>
      </w:pPr>
    </w:p>
    <w:p w:rsidR="00203A67" w:rsidRDefault="00203A67">
      <w:pPr>
        <w:jc w:val="center"/>
      </w:pPr>
    </w:p>
    <w:p w:rsidR="00203A67" w:rsidRDefault="00203A67" w:rsidP="00172E19"/>
    <w:p w:rsidR="00203A67" w:rsidRPr="00AD039B" w:rsidRDefault="00203A67">
      <w:pPr>
        <w:jc w:val="center"/>
        <w:rPr>
          <w:b/>
          <w:u w:val="single"/>
        </w:rPr>
      </w:pPr>
      <w:r w:rsidRPr="00AD039B">
        <w:rPr>
          <w:b/>
          <w:u w:val="single"/>
        </w:rPr>
        <w:t>Záruční list</w:t>
      </w:r>
    </w:p>
    <w:p w:rsidR="00203A67" w:rsidRDefault="00203A67"/>
    <w:p w:rsidR="003E4CDF" w:rsidRDefault="003E4CDF"/>
    <w:p w:rsidR="00172E19" w:rsidRDefault="00172E19">
      <w:pPr>
        <w:jc w:val="center"/>
        <w:rPr>
          <w:i/>
        </w:rPr>
      </w:pPr>
    </w:p>
    <w:p w:rsidR="00CD72D0" w:rsidRDefault="00CD72D0">
      <w:pPr>
        <w:jc w:val="center"/>
        <w:rPr>
          <w:i/>
        </w:rPr>
      </w:pPr>
    </w:p>
    <w:p w:rsidR="00CD72D0" w:rsidRDefault="00CD72D0">
      <w:pPr>
        <w:jc w:val="center"/>
        <w:rPr>
          <w:i/>
        </w:rPr>
      </w:pPr>
    </w:p>
    <w:p w:rsidR="00CD72D0" w:rsidRDefault="00CD72D0">
      <w:pPr>
        <w:jc w:val="center"/>
        <w:rPr>
          <w:i/>
        </w:rPr>
      </w:pPr>
    </w:p>
    <w:p w:rsidR="00CD72D0" w:rsidRDefault="00CD72D0">
      <w:pPr>
        <w:jc w:val="center"/>
        <w:rPr>
          <w:i/>
        </w:rPr>
      </w:pPr>
    </w:p>
    <w:p w:rsidR="00CD72D0" w:rsidRDefault="00CD72D0">
      <w:pPr>
        <w:jc w:val="center"/>
        <w:rPr>
          <w:i/>
        </w:rPr>
      </w:pPr>
    </w:p>
    <w:sectPr w:rsidR="00CD72D0" w:rsidSect="009A09D1">
      <w:pgSz w:w="8392" w:h="11907" w:code="11"/>
      <w:pgMar w:top="1135" w:right="879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3895"/>
    <w:rsid w:val="00124F85"/>
    <w:rsid w:val="00172E19"/>
    <w:rsid w:val="00173C42"/>
    <w:rsid w:val="001D3C82"/>
    <w:rsid w:val="00203A67"/>
    <w:rsid w:val="002D3C3E"/>
    <w:rsid w:val="00336DD3"/>
    <w:rsid w:val="00373895"/>
    <w:rsid w:val="003D411B"/>
    <w:rsid w:val="003E4CDF"/>
    <w:rsid w:val="00406F6E"/>
    <w:rsid w:val="004137FD"/>
    <w:rsid w:val="00453A42"/>
    <w:rsid w:val="00520392"/>
    <w:rsid w:val="00521356"/>
    <w:rsid w:val="0057180B"/>
    <w:rsid w:val="00677F12"/>
    <w:rsid w:val="006D5D21"/>
    <w:rsid w:val="0080184B"/>
    <w:rsid w:val="00812FFA"/>
    <w:rsid w:val="008850C1"/>
    <w:rsid w:val="00891882"/>
    <w:rsid w:val="008B16E8"/>
    <w:rsid w:val="008C5BB7"/>
    <w:rsid w:val="00935FE9"/>
    <w:rsid w:val="009667B0"/>
    <w:rsid w:val="0099164C"/>
    <w:rsid w:val="009A09D1"/>
    <w:rsid w:val="00A008D3"/>
    <w:rsid w:val="00AD039B"/>
    <w:rsid w:val="00B540AA"/>
    <w:rsid w:val="00B940A7"/>
    <w:rsid w:val="00BB00BD"/>
    <w:rsid w:val="00C03246"/>
    <w:rsid w:val="00C07210"/>
    <w:rsid w:val="00C34E08"/>
    <w:rsid w:val="00C73780"/>
    <w:rsid w:val="00CC1CD0"/>
    <w:rsid w:val="00CD2315"/>
    <w:rsid w:val="00CD72D0"/>
    <w:rsid w:val="00D05DE9"/>
    <w:rsid w:val="00D34EB3"/>
    <w:rsid w:val="00D44FAC"/>
    <w:rsid w:val="00DE2F81"/>
    <w:rsid w:val="00E14812"/>
    <w:rsid w:val="00EA588B"/>
    <w:rsid w:val="00EB4441"/>
    <w:rsid w:val="00EC3BB2"/>
    <w:rsid w:val="00EE0603"/>
    <w:rsid w:val="00F0200C"/>
    <w:rsid w:val="00F9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enu v:ext="edit" fillcolor="none [2109]" strokecolor="fuchsia"/>
    </o:shapedefaults>
    <o:shapelayout v:ext="edit">
      <o:idmap v:ext="edit" data="1"/>
      <o:rules v:ext="edit">
        <o:r id="V:Rule1" type="callout" idref="#_x0000_s1053"/>
        <o:r id="V:Rule2" type="callout" idref="#_x0000_s1052"/>
        <o:r id="V:Rule3" type="callout" idref="#_x0000_s1051"/>
        <o:r id="V:Rule4" type="callout" idref="#_x0000_s1047"/>
        <o:r id="V:Rule5" type="callout" idref="#_x0000_s1049"/>
        <o:r id="V:Rule6" type="callout" idref="#_x0000_s1048"/>
        <o:r id="V:Rule7" type="callout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80"/>
    <w:rPr>
      <w:noProof/>
      <w:lang w:val="cs-CZ"/>
    </w:rPr>
  </w:style>
  <w:style w:type="paragraph" w:styleId="Heading1">
    <w:name w:val="heading 1"/>
    <w:basedOn w:val="Normal"/>
    <w:next w:val="Normal"/>
    <w:qFormat/>
    <w:rsid w:val="00C7378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3780"/>
    <w:pPr>
      <w:jc w:val="center"/>
    </w:pPr>
    <w:rPr>
      <w:smallCaps/>
      <w:shadow/>
      <w:sz w:val="28"/>
    </w:rPr>
  </w:style>
  <w:style w:type="paragraph" w:styleId="BodyText">
    <w:name w:val="Body Text"/>
    <w:basedOn w:val="Normal"/>
    <w:semiHidden/>
    <w:rsid w:val="00C73780"/>
    <w:pPr>
      <w:jc w:val="center"/>
    </w:pPr>
    <w:rPr>
      <w:noProof w:val="0"/>
      <w:lang w:val="en-US"/>
    </w:rPr>
  </w:style>
  <w:style w:type="table" w:styleId="TableGrid">
    <w:name w:val="Table Grid"/>
    <w:basedOn w:val="TableNormal"/>
    <w:uiPriority w:val="59"/>
    <w:rsid w:val="00812F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877B-5695-4EAF-828A-ED9F402A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cp:lastModifiedBy>Karel</cp:lastModifiedBy>
  <cp:revision>5</cp:revision>
  <cp:lastPrinted>2014-09-09T11:47:00Z</cp:lastPrinted>
  <dcterms:created xsi:type="dcterms:W3CDTF">2013-12-13T06:22:00Z</dcterms:created>
  <dcterms:modified xsi:type="dcterms:W3CDTF">2014-09-09T20:23:00Z</dcterms:modified>
</cp:coreProperties>
</file>